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0" w:rsidRDefault="00D80F10" w:rsidP="00102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основам безопасности жизнедеятельности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8 класс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среднего общего образования.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рассчитана на 35 учебных часов (1 час в неделю).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Учебно-методический комплект включает в себя: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 е б н и к и   и   у ч е б н ы е   п о с о б и я:</w:t>
      </w:r>
    </w:p>
    <w:p w:rsidR="00D80F10" w:rsidRPr="009A2BF8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безопасности жизнедеятельности: учеб. для учащихся 8 кл.  общеобразоват. учреждений / А. Т. Смирнов, М.П. Фролов, Е.Н. Литвинов – АСТ*Астрель*Москва,200</w:t>
      </w:r>
      <w:r w:rsidRPr="009A2BF8">
        <w:rPr>
          <w:rFonts w:ascii="Times New Roman" w:hAnsi="Times New Roman" w:cs="Times New Roman"/>
          <w:sz w:val="28"/>
          <w:szCs w:val="28"/>
        </w:rPr>
        <w:t>9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 п о л н и т е л ь н а я   л и т е р а т у р а: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Оценка качества подготовки выпускников основной школы по основам безопасности жизнедеятельности. / авт.-сост. Г. А. Колодницкий, В. Н. Латчук, В. В. Марков, С. К. Миронов, Б. И. Мишин, М. И. Хабнер. – М.: Дрофа, 2009;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Ваши шансы избежать беды: учебное пособие / сборник ситуационных задач по курсу «Основы безопасности жизнедеятельности» / авт.-сост. В. К. Емельянчик, М. Е. Капитонова. – СПб.: КАРО, 2008;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Евлахов В. М. Раздаточные материалы по основам безопасности жизнедеятельности. 5–9 кл. – М.: Дрофа, 2009;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безопасности жизнедеятельности: сб.заданий для проведения экзамена в 9 кл. / А. Т. Смирнов, М. В. Маслов, Б. И. Мишин; под общ. ред. А. Т. Смирнова. – М: Просвещение, 2008.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 рабочей программе реализованы требования федеральных законов: 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«Об охране окружающей природной среды»;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 пожарной безопасности»;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 гражданской обороне»;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«О безопасности дорожного движения» и др. 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выстроено по трем линиям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личной безопасности в повседневной жизни;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помощи;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 человека в чрезвычайных ситуациях.</w:t>
      </w:r>
    </w:p>
    <w:p w:rsidR="00D80F10" w:rsidRDefault="00D80F10" w:rsidP="0010287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включен материал по изучению с обучающимися  Правил дорожного движения. 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и промежуточный (в конце четверти) контроль знаний обучающихся осуществляется в виде  тестирования.</w:t>
      </w:r>
    </w:p>
    <w:p w:rsidR="00D80F10" w:rsidRPr="007B02BC" w:rsidRDefault="00D80F10" w:rsidP="00102877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 е л и.</w:t>
      </w:r>
    </w:p>
    <w:p w:rsidR="00D80F10" w:rsidRDefault="00D80F10" w:rsidP="00102877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D80F10" w:rsidRDefault="00D80F10" w:rsidP="00102877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жизни; об опасных и чрезвычайных ситуациях и основах безопасного поведения при их возникновении;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D80F10" w:rsidRDefault="00D80F10" w:rsidP="0010287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>
        <w:rPr>
          <w:rFonts w:ascii="Times New Roman" w:hAnsi="Times New Roman" w:cs="Times New Roman"/>
          <w:sz w:val="28"/>
          <w:szCs w:val="28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D80F10" w:rsidRDefault="00D80F10" w:rsidP="00102877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F10" w:rsidRDefault="00D80F10" w:rsidP="00102877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CF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</w:p>
    <w:p w:rsidR="00D80F10" w:rsidRPr="00F17CF8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основ безопасности жизнедеятельности учащиеся 8 класса должны</w:t>
      </w: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на воде, оказывать помощь утопающему;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себя в криминогенных ситуациях и в местах большого скопления людей;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D80F10" w:rsidRDefault="00D80F10" w:rsidP="001028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keepNext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личной безопасности на улицах и дорогах;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мер предосторожности и правил поведения пассажиров в общественном транспорте;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 бытовыми приборами и инструментами;</w:t>
      </w:r>
    </w:p>
    <w:p w:rsidR="00D80F10" w:rsidRDefault="00D80F10" w:rsidP="00102877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бдительности и поведения при угрозе террористического акта;</w:t>
      </w:r>
    </w:p>
    <w:p w:rsidR="00D80F10" w:rsidRPr="007B02BC" w:rsidRDefault="00D80F10" w:rsidP="00102877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(вызова) в случае необходимости в соответствующие службы экстренной помощи.</w:t>
      </w:r>
    </w:p>
    <w:p w:rsidR="00D80F10" w:rsidRDefault="00D80F10" w:rsidP="00102877">
      <w:pPr>
        <w:autoSpaceDE w:val="0"/>
        <w:autoSpaceDN w:val="0"/>
        <w:adjustRightInd w:val="0"/>
        <w:spacing w:after="0" w:line="25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0F10" w:rsidRDefault="00D80F10" w:rsidP="00102877">
      <w:pPr>
        <w:jc w:val="center"/>
        <w:rPr>
          <w:caps/>
          <w:sz w:val="20"/>
          <w:szCs w:val="20"/>
        </w:rPr>
      </w:pPr>
    </w:p>
    <w:p w:rsidR="00D80F10" w:rsidRDefault="00D80F10" w:rsidP="00102877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D80F10" w:rsidRDefault="00D80F10" w:rsidP="00102877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D80F10" w:rsidRDefault="00D80F10" w:rsidP="00102877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D80F10" w:rsidRDefault="00D80F10" w:rsidP="00102877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D80F10" w:rsidRPr="00F17CF8" w:rsidRDefault="00D80F10" w:rsidP="00102877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F17CF8">
        <w:rPr>
          <w:rFonts w:ascii="Times New Roman" w:hAnsi="Times New Roman" w:cs="Times New Roman"/>
          <w:b/>
          <w:bCs/>
          <w:caps/>
          <w:sz w:val="32"/>
          <w:szCs w:val="32"/>
        </w:rPr>
        <w:t>Календарно-Тематическое планирование</w:t>
      </w:r>
    </w:p>
    <w:p w:rsidR="00D80F10" w:rsidRPr="00F17CF8" w:rsidRDefault="00D80F10" w:rsidP="001028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CF8">
        <w:rPr>
          <w:rFonts w:ascii="Times New Roman" w:hAnsi="Times New Roman" w:cs="Times New Roman"/>
          <w:b/>
          <w:bCs/>
          <w:sz w:val="32"/>
          <w:szCs w:val="32"/>
        </w:rPr>
        <w:t xml:space="preserve">курса "ОБЖ" для 8 класса </w:t>
      </w:r>
      <w:r>
        <w:rPr>
          <w:rFonts w:ascii="Times New Roman" w:hAnsi="Times New Roman" w:cs="Times New Roman"/>
          <w:b/>
          <w:bCs/>
          <w:sz w:val="32"/>
          <w:szCs w:val="32"/>
        </w:rPr>
        <w:t>на 2012-2013</w:t>
      </w:r>
      <w:r w:rsidRPr="00F17CF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D80F10" w:rsidRPr="00F17CF8" w:rsidRDefault="00D80F10" w:rsidP="00102877">
      <w:pPr>
        <w:autoSpaceDE w:val="0"/>
        <w:autoSpaceDN w:val="0"/>
        <w:adjustRightInd w:val="0"/>
        <w:spacing w:after="0" w:line="25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5554"/>
        <w:gridCol w:w="1134"/>
        <w:gridCol w:w="4252"/>
        <w:gridCol w:w="1276"/>
        <w:gridCol w:w="1417"/>
        <w:gridCol w:w="1572"/>
      </w:tblGrid>
      <w:tr w:rsidR="00D80F10" w:rsidRPr="003F2E24">
        <w:trPr>
          <w:cantSplit/>
          <w:trHeight w:val="591"/>
          <w:tblHeader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-108" w:right="-108" w:firstLine="0"/>
              <w:jc w:val="center"/>
            </w:pPr>
            <w:r w:rsidRPr="00F17CF8">
              <w:t>№</w:t>
            </w:r>
          </w:p>
          <w:p w:rsidR="00D80F10" w:rsidRPr="00F17CF8" w:rsidRDefault="00D80F10" w:rsidP="00351B82">
            <w:pPr>
              <w:pStyle w:val="BodyTextIndent"/>
              <w:spacing w:before="20" w:after="20"/>
              <w:ind w:left="-108" w:right="-108" w:firstLine="0"/>
              <w:jc w:val="center"/>
            </w:pPr>
            <w:r w:rsidRPr="00F17CF8">
              <w:t>урока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Разделы, темы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Default="00D80F10" w:rsidP="00351B82">
            <w:pPr>
              <w:pStyle w:val="BodyTextIndent"/>
              <w:spacing w:before="20" w:after="20"/>
              <w:ind w:left="0" w:right="-130"/>
              <w:jc w:val="center"/>
            </w:pPr>
            <w:r>
              <w:t>Количество часов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80F10" w:rsidRDefault="00D80F10" w:rsidP="00351B82">
            <w:pPr>
              <w:pStyle w:val="BodyTextIndent"/>
              <w:spacing w:before="20" w:after="20"/>
              <w:ind w:left="0" w:right="-130"/>
              <w:jc w:val="center"/>
            </w:pPr>
            <w:r>
              <w:t xml:space="preserve">Требования к уровню </w:t>
            </w:r>
            <w:r w:rsidRPr="001654E4">
              <w:t>подготовки  обучающихся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right="-130"/>
              <w:jc w:val="center"/>
            </w:pPr>
            <w:r>
              <w:t>Домашнее задание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  <w:r w:rsidRPr="00F17CF8">
              <w:t>Дата проведени</w:t>
            </w:r>
            <w:r>
              <w:t>я</w:t>
            </w:r>
          </w:p>
          <w:p w:rsidR="00D80F10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  <w:r>
              <w:t>планируемая</w:t>
            </w:r>
          </w:p>
          <w:p w:rsidR="00D80F10" w:rsidRPr="00F17CF8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</w:p>
        </w:tc>
        <w:tc>
          <w:tcPr>
            <w:tcW w:w="1572" w:type="dxa"/>
            <w:shd w:val="clear" w:color="auto" w:fill="FFFFFF"/>
          </w:tcPr>
          <w:p w:rsidR="00D80F10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  <w:r>
              <w:t>Дата</w:t>
            </w:r>
          </w:p>
          <w:p w:rsidR="00D80F10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  <w:r>
              <w:t>Проведения</w:t>
            </w:r>
          </w:p>
          <w:p w:rsidR="00D80F10" w:rsidRPr="00F17CF8" w:rsidRDefault="00D80F10" w:rsidP="00351B82">
            <w:pPr>
              <w:pStyle w:val="BodyTextIndent"/>
              <w:spacing w:before="20" w:after="20"/>
              <w:ind w:left="-38" w:right="-130" w:firstLine="0"/>
              <w:jc w:val="center"/>
            </w:pPr>
            <w:r>
              <w:t>фактическая</w:t>
            </w:r>
          </w:p>
        </w:tc>
      </w:tr>
      <w:tr w:rsidR="00D80F10" w:rsidRPr="003F2E24">
        <w:trPr>
          <w:trHeight w:val="147"/>
        </w:trPr>
        <w:tc>
          <w:tcPr>
            <w:tcW w:w="650" w:type="dxa"/>
            <w:vMerge w:val="restart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ОПАСНЫЕ И ЧРЕЗВЫЧАЙНЫЕ СИТУАЦИИ</w:t>
            </w:r>
            <w:r w:rsidRPr="003F2E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ТЕХНОГЕННОГО ХАРАКТЕРА.</w:t>
            </w:r>
            <w:r w:rsidRPr="003F2E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БЕЗОПАСНОСТЬ И ЗАЩИТА ЧЕЛОВЕКА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Pr="003F2E24" w:rsidRDefault="00D80F10" w:rsidP="00351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>о промышленных авариях и катастрофах, потенциально опасных объектах.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eastAsia="ru-RU"/>
              </w:rPr>
              <w:t>использовать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F10" w:rsidRPr="003F2E24">
        <w:trPr>
          <w:trHeight w:val="615"/>
        </w:trPr>
        <w:tc>
          <w:tcPr>
            <w:tcW w:w="650" w:type="dxa"/>
            <w:vMerge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ОСНОВНЫЕ ВИДЫ И ПРИЧИНЫ ОПАСНЫХ СИТУАЦИЙ</w:t>
            </w:r>
            <w:r w:rsidRPr="003F2E2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ТЕХНОГЕННОГО ХАРАКЕРА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1.1. Понятия аварии, катастрофы, чрезвычайной ситуации техногенного характера. Их классификация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447C56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1.1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7.09.2012г.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1.2. Краткая характеристика основных видов чрезвычайных ситуаций техногенного характера и их последствий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1.2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1.3. Основные причины и стадии развития техногенных происшествий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1.3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71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ПОЖАРЫ И ВЗРЫВЫ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>правила безопасного поведения при пожарах и взрывах.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80F10" w:rsidRPr="00447C56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2.1. Пожары</w:t>
            </w:r>
            <w:r>
              <w:rPr>
                <w:rFonts w:ascii="Times New Roman" w:hAnsi="Times New Roman" w:cs="Times New Roman"/>
                <w:color w:val="000000"/>
              </w:rPr>
              <w:t xml:space="preserve"> и взрывы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2.1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 2012г..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2.2. Взрывы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2.2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 xml:space="preserve">2.3. </w:t>
            </w:r>
            <w:r>
              <w:rPr>
                <w:rFonts w:ascii="Times New Roman" w:hAnsi="Times New Roman" w:cs="Times New Roman"/>
                <w:color w:val="000000"/>
              </w:rPr>
              <w:t>Условия и причины возникновения пожаров и взрывов.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2.3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 xml:space="preserve">2.4. </w:t>
            </w:r>
            <w:r>
              <w:rPr>
                <w:rFonts w:ascii="Times New Roman" w:hAnsi="Times New Roman" w:cs="Times New Roman"/>
                <w:color w:val="000000"/>
              </w:rPr>
              <w:t>Основные причины перерастания в крупный пожар.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2.4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5F33F6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 xml:space="preserve">2.5.  </w:t>
            </w:r>
            <w:r>
              <w:rPr>
                <w:rFonts w:ascii="Times New Roman" w:hAnsi="Times New Roman" w:cs="Times New Roman"/>
                <w:color w:val="000000"/>
              </w:rPr>
              <w:t>Возможные последствия пожаров и взрывов.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2.5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71FAA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9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 xml:space="preserve">2.6  </w:t>
            </w:r>
            <w:r>
              <w:rPr>
                <w:rFonts w:ascii="Times New Roman" w:hAnsi="Times New Roman" w:cs="Times New Roman"/>
                <w:color w:val="000000"/>
              </w:rPr>
              <w:t>Меры пожарной безопасности. Правила безопасного поведения при пожарах и угрозе взрывов.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2.11.2012г..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402B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АВАРИИ С ВЫБРОСОМ ОПАСНЫХ ХИМИЧЕСКИХ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>о химически опасных объектах производства, аварийно-химических опасных веществах.</w:t>
            </w:r>
          </w:p>
          <w:p w:rsidR="00D80F10" w:rsidRPr="00447C56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ru-RU"/>
              </w:rPr>
              <w:t>использовать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полученные знания и умения для обеспечения личной безопасности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10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3.1. Опасные химические вещества и объекты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3.1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3.2. Характеристика АХОВ и их поражающих факторов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3.2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3.3.  Причины и последствия аварий</w:t>
            </w:r>
            <w:r w:rsidRPr="003F2E24">
              <w:rPr>
                <w:rFonts w:ascii="Times New Roman" w:hAnsi="Times New Roman" w:cs="Times New Roman"/>
              </w:rPr>
              <w:t xml:space="preserve"> </w:t>
            </w:r>
            <w:r w:rsidRPr="003F2E24">
              <w:rPr>
                <w:rFonts w:ascii="Times New Roman" w:hAnsi="Times New Roman" w:cs="Times New Roman"/>
                <w:color w:val="000000"/>
              </w:rPr>
              <w:t>на химически опасных объектах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>правила безопасного поведения  при авариях с выбросом опасных химических веществ.</w:t>
            </w:r>
          </w:p>
          <w:p w:rsidR="00D80F10" w:rsidRPr="00447C56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ru-RU"/>
              </w:rPr>
              <w:t>предвидеть потенциальные опасности и правильно действовать в случае их наступления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3.3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3.4. Правила поведения и защитные меры</w:t>
            </w:r>
            <w:r w:rsidRPr="003F2E24">
              <w:rPr>
                <w:rFonts w:ascii="Times New Roman" w:hAnsi="Times New Roman" w:cs="Times New Roman"/>
              </w:rPr>
              <w:t xml:space="preserve"> </w:t>
            </w:r>
            <w:r w:rsidRPr="003F2E24">
              <w:rPr>
                <w:rFonts w:ascii="Times New Roman" w:hAnsi="Times New Roman" w:cs="Times New Roman"/>
                <w:color w:val="000000"/>
              </w:rPr>
              <w:t>при авариях на ХОО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3.4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3.5.  Первая помощь пострадавшим от АХОВ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3.5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АВАРИИ С ВЫБРОСОМ РАДИОАКТИВНЫХ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>правила безопасного поведения при радиационных авариях.</w:t>
            </w:r>
          </w:p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80F10" w:rsidRPr="003F2E24" w:rsidRDefault="00D80F10" w:rsidP="00351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4.1. Радиоактивность и радиационно-опасные объекты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4.1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4.2. Ионизирующее излучение: природа, единицы измерения, биологические эффекты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4.2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 2012г.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4.3. Естественная радиоактивность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4.3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4.4. Характеристика очагов поражения при радиационных авариях и принципы защиты от ионизирующего излучения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4.4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19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4.5. 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4.5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402B2F" w:rsidRDefault="00D80F10" w:rsidP="00351B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20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4.6 Контроль знаний (тестирование)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ГИДРОДИНАМИЧЕСКИЕ АВАРИИ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правила безопасного поведения при угрозе и в ходе наводнения при гидродинамической аварии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80F10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D80F10" w:rsidRPr="00EE2244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5.1. Гидродинамические аварии и гидротехнические сооружения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5.1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5.2. Причины и виды гидродинамических аварий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5.2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47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5.3.  Последствия гидродинамических аварий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5.3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1148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5.4. Меры по защите населения от последствий гидро</w:t>
            </w:r>
            <w:r w:rsidRPr="003F2E24">
              <w:rPr>
                <w:rFonts w:ascii="Times New Roman" w:hAnsi="Times New Roman" w:cs="Times New Roman"/>
                <w:color w:val="000000"/>
              </w:rPr>
              <w:softHyphen/>
              <w:t>динамических аварий. Правила поведения при угрозе</w:t>
            </w:r>
            <w:r w:rsidRPr="003F2E24">
              <w:rPr>
                <w:rFonts w:ascii="Times New Roman" w:hAnsi="Times New Roman" w:cs="Times New Roman"/>
              </w:rPr>
              <w:t xml:space="preserve"> </w:t>
            </w:r>
            <w:r w:rsidRPr="003F2E24">
              <w:rPr>
                <w:rFonts w:ascii="Times New Roman" w:hAnsi="Times New Roman" w:cs="Times New Roman"/>
                <w:color w:val="000000"/>
              </w:rPr>
              <w:t>и во время гидродинамических аварий.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5.4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505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НАРУШЕНИЕ ЭКОЛОГИЧЕСКОГО РАВНОВЕСИЯ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правила безопасного поведения в случае нарушения экологического равновесия.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Использовать полученные </w:t>
            </w:r>
            <w:r>
              <w:rPr>
                <w:rFonts w:ascii="Times New Roman" w:hAnsi="Times New Roman" w:cs="Times New Roman"/>
                <w:lang w:eastAsia="ru-RU"/>
              </w:rPr>
              <w:t>знания  в повседневной жизни</w:t>
            </w:r>
            <w: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521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6.1. Экология и экологическая безопасность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505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26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6.2. Биосфера и человек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10" w:rsidRPr="003F2E24">
        <w:trPr>
          <w:trHeight w:val="521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27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6.3. Загрязнение атмосферы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Pr="00EE2244" w:rsidRDefault="00D80F10" w:rsidP="0035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правила безопасного поведения в случае нарушения экологического равновесия.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Использовать полученные </w:t>
            </w:r>
            <w:r>
              <w:rPr>
                <w:rFonts w:ascii="Times New Roman" w:hAnsi="Times New Roman" w:cs="Times New Roman"/>
                <w:lang w:eastAsia="ru-RU"/>
              </w:rPr>
              <w:t>знания  в повседневной жизни</w:t>
            </w:r>
            <w: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12.04.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28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6.4. Загрязнение почв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19.04.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29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6.5. Загрязнение природных 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26.04.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30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6.6. Понятие о предельно допустимых концентрациях загрязняющих веществ. Краткая характеристика экологической обстановки в России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6.6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3.05.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31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Контроль знаний (тестирование)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10.05.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 w:rsidRPr="00F17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</w:rPr>
            </w:pPr>
            <w:r w:rsidRPr="00EE2244">
              <w:rPr>
                <w:b/>
                <w:bCs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80F10" w:rsidRDefault="00D80F10" w:rsidP="00351B82">
            <w:pPr>
              <w:pStyle w:val="BodyTextIndent"/>
              <w:ind w:left="0" w:firstLine="0"/>
              <w:jc w:val="center"/>
              <w:rPr>
                <w:i/>
                <w:iCs/>
              </w:rPr>
            </w:pPr>
            <w:r>
              <w:t>Знать опасные ситуации, возникающие в повседневной жизни и правила безопасного поведения.</w:t>
            </w:r>
            <w:r>
              <w:rPr>
                <w:i/>
                <w:iCs/>
              </w:rPr>
              <w:t xml:space="preserve"> </w:t>
            </w:r>
          </w:p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rPr>
                <w:i/>
                <w:iCs/>
              </w:rPr>
              <w:t xml:space="preserve">Использовать полученные </w:t>
            </w:r>
            <w:r>
              <w:t>знания  в повседневной жизни.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204" w:type="dxa"/>
            <w:gridSpan w:val="2"/>
            <w:shd w:val="clear" w:color="auto" w:fill="FFFFFF"/>
            <w:vAlign w:val="center"/>
          </w:tcPr>
          <w:p w:rsidR="00D80F10" w:rsidRPr="00961DF2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  <w:i/>
                <w:iCs/>
                <w:color w:val="000000"/>
              </w:rPr>
            </w:pPr>
            <w:r w:rsidRPr="00F17CF8">
              <w:rPr>
                <w:b/>
                <w:bCs/>
                <w:i/>
                <w:iCs/>
                <w:color w:val="000000"/>
              </w:rPr>
              <w:t>БЕЗОПАСНОЕ ПОВЕДЕНИЕ НА УЛИЦАХ И ДОРОГАХ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EE2244" w:rsidRDefault="00D80F10" w:rsidP="00351B82">
            <w:pPr>
              <w:pStyle w:val="BodyTextIndent"/>
              <w:ind w:left="0" w:firstLine="0"/>
              <w:jc w:val="center"/>
              <w:rPr>
                <w:i/>
                <w:iCs/>
                <w:color w:val="000000"/>
              </w:rPr>
            </w:pPr>
            <w:r w:rsidRPr="00EE2244">
              <w:rPr>
                <w:i/>
                <w:iCs/>
                <w:color w:val="000000"/>
              </w:rPr>
              <w:t>3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961DF2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961DF2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961DF2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72" w:type="dxa"/>
            <w:shd w:val="clear" w:color="auto" w:fill="FFFFFF"/>
          </w:tcPr>
          <w:p w:rsidR="00D80F10" w:rsidRPr="00961DF2" w:rsidRDefault="00D80F10" w:rsidP="00351B82">
            <w:pPr>
              <w:pStyle w:val="BodyTextIndent"/>
              <w:ind w:left="0" w:firstLine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32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7.1. Правила для велосипедистов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и роллинга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7.1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17.05.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33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hAnsi="Times New Roman" w:cs="Times New Roman"/>
                <w:color w:val="000000"/>
              </w:rPr>
              <w:t>3. Основные понятия об уголовной ответственности несовершеннолетних.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E24">
              <w:rPr>
                <w:rFonts w:ascii="Times New Roman" w:hAnsi="Times New Roman" w:cs="Times New Roman"/>
                <w:sz w:val="20"/>
                <w:szCs w:val="20"/>
              </w:rPr>
              <w:t>§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24.05.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 w:rsidRPr="00F17CF8">
              <w:t>34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7.4. Как уберечь себя от преступлений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  <w:r>
              <w:t>30.05. 2013г.</w:t>
            </w: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  <w:tr w:rsidR="00D80F10" w:rsidRPr="003F2E24">
        <w:trPr>
          <w:cantSplit/>
          <w:trHeight w:val="304"/>
        </w:trPr>
        <w:tc>
          <w:tcPr>
            <w:tcW w:w="650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spacing w:before="20" w:after="20"/>
              <w:ind w:left="0" w:firstLine="0"/>
              <w:jc w:val="center"/>
            </w:pPr>
            <w:r>
              <w:t>35</w:t>
            </w:r>
          </w:p>
        </w:tc>
        <w:tc>
          <w:tcPr>
            <w:tcW w:w="5554" w:type="dxa"/>
            <w:shd w:val="clear" w:color="auto" w:fill="FFFFFF"/>
            <w:vAlign w:val="center"/>
          </w:tcPr>
          <w:p w:rsidR="00D80F10" w:rsidRDefault="00D80F10" w:rsidP="00351B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знаний  (тестирование).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F10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D80F10" w:rsidRPr="003F2E24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80F10" w:rsidRDefault="00D80F10" w:rsidP="00351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  <w:tc>
          <w:tcPr>
            <w:tcW w:w="1572" w:type="dxa"/>
            <w:shd w:val="clear" w:color="auto" w:fill="FFFFFF"/>
          </w:tcPr>
          <w:p w:rsidR="00D80F10" w:rsidRPr="00F17CF8" w:rsidRDefault="00D80F10" w:rsidP="00351B82">
            <w:pPr>
              <w:pStyle w:val="BodyTextIndent"/>
              <w:ind w:left="0" w:firstLine="0"/>
              <w:jc w:val="center"/>
            </w:pPr>
          </w:p>
        </w:tc>
      </w:tr>
    </w:tbl>
    <w:p w:rsidR="00D80F10" w:rsidRDefault="00D80F10" w:rsidP="00102877"/>
    <w:p w:rsidR="00D80F10" w:rsidRDefault="00D80F10"/>
    <w:sectPr w:rsidR="00D80F10" w:rsidSect="001028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2">
    <w:nsid w:val="66AA49B6"/>
    <w:multiLevelType w:val="singleLevel"/>
    <w:tmpl w:val="688E4B23"/>
    <w:lvl w:ilvl="0">
      <w:numFmt w:val="bullet"/>
      <w:lvlText w:val="·"/>
      <w:lvlJc w:val="left"/>
      <w:pPr>
        <w:tabs>
          <w:tab w:val="num" w:pos="1065"/>
        </w:tabs>
        <w:ind w:firstLine="705"/>
      </w:pPr>
      <w:rPr>
        <w:rFonts w:ascii="Symbol" w:hAnsi="Symbol" w:cs="Symbol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877"/>
    <w:rsid w:val="00102877"/>
    <w:rsid w:val="00142A41"/>
    <w:rsid w:val="001654E4"/>
    <w:rsid w:val="00351B82"/>
    <w:rsid w:val="003F2E24"/>
    <w:rsid w:val="00402B2F"/>
    <w:rsid w:val="00447C56"/>
    <w:rsid w:val="005F33F6"/>
    <w:rsid w:val="006D49A2"/>
    <w:rsid w:val="007B02BC"/>
    <w:rsid w:val="007B71C9"/>
    <w:rsid w:val="00961DF2"/>
    <w:rsid w:val="00971FAA"/>
    <w:rsid w:val="009A2BF8"/>
    <w:rsid w:val="00B23E76"/>
    <w:rsid w:val="00D80F10"/>
    <w:rsid w:val="00EE2244"/>
    <w:rsid w:val="00F17CF8"/>
    <w:rsid w:val="00F86AD3"/>
    <w:rsid w:val="00F97124"/>
    <w:rsid w:val="00F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02877"/>
    <w:pPr>
      <w:spacing w:after="0" w:line="240" w:lineRule="auto"/>
      <w:ind w:left="175" w:hanging="17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287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1435</Words>
  <Characters>8183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Расевич А.Н.</cp:lastModifiedBy>
  <cp:revision>4</cp:revision>
  <dcterms:created xsi:type="dcterms:W3CDTF">2013-01-22T22:46:00Z</dcterms:created>
  <dcterms:modified xsi:type="dcterms:W3CDTF">2013-01-24T09:45:00Z</dcterms:modified>
</cp:coreProperties>
</file>